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AC" w:rsidRPr="002E4C36" w:rsidRDefault="002D6FAC" w:rsidP="002D6FAC">
      <w:pPr>
        <w:jc w:val="center"/>
        <w:rPr>
          <w:rFonts w:ascii="Myriad Web Pro" w:hAnsi="Myriad Web Pro"/>
          <w:sz w:val="24"/>
          <w:szCs w:val="24"/>
        </w:rPr>
      </w:pPr>
      <w:r w:rsidRPr="002E4C36">
        <w:rPr>
          <w:rFonts w:ascii="Myriad Web Pro" w:hAnsi="Myriad Web Pro"/>
          <w:noProof/>
          <w:sz w:val="24"/>
          <w:szCs w:val="24"/>
          <w:lang w:eastAsia="en-GB"/>
        </w:rPr>
        <w:drawing>
          <wp:anchor distT="0" distB="0" distL="114300" distR="114300" simplePos="0" relativeHeight="251658240" behindDoc="1" locked="0" layoutInCell="1" allowOverlap="1" wp14:anchorId="05ED53F4" wp14:editId="7CBA63B2">
            <wp:simplePos x="0" y="0"/>
            <wp:positionH relativeFrom="column">
              <wp:posOffset>5981700</wp:posOffset>
            </wp:positionH>
            <wp:positionV relativeFrom="paragraph">
              <wp:posOffset>483</wp:posOffset>
            </wp:positionV>
            <wp:extent cx="599839" cy="725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Logo-6-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839" cy="725805"/>
                    </a:xfrm>
                    <a:prstGeom prst="rect">
                      <a:avLst/>
                    </a:prstGeom>
                  </pic:spPr>
                </pic:pic>
              </a:graphicData>
            </a:graphic>
            <wp14:sizeRelH relativeFrom="margin">
              <wp14:pctWidth>0</wp14:pctWidth>
            </wp14:sizeRelH>
            <wp14:sizeRelV relativeFrom="margin">
              <wp14:pctHeight>0</wp14:pctHeight>
            </wp14:sizeRelV>
          </wp:anchor>
        </w:drawing>
      </w:r>
      <w:r w:rsidRPr="002E4C36">
        <w:rPr>
          <w:rFonts w:ascii="Myriad Web Pro" w:hAnsi="Myriad Web Pro"/>
          <w:noProof/>
          <w:sz w:val="24"/>
          <w:szCs w:val="24"/>
          <w:lang w:eastAsia="en-GB"/>
        </w:rPr>
        <w:drawing>
          <wp:anchor distT="0" distB="0" distL="114300" distR="114300" simplePos="0" relativeHeight="251660288" behindDoc="1" locked="0" layoutInCell="1" allowOverlap="1" wp14:anchorId="158F9C60" wp14:editId="416EDA54">
            <wp:simplePos x="0" y="0"/>
            <wp:positionH relativeFrom="column">
              <wp:posOffset>-635</wp:posOffset>
            </wp:positionH>
            <wp:positionV relativeFrom="paragraph">
              <wp:posOffset>0</wp:posOffset>
            </wp:positionV>
            <wp:extent cx="600075" cy="7260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Logo-6-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726091"/>
                    </a:xfrm>
                    <a:prstGeom prst="rect">
                      <a:avLst/>
                    </a:prstGeom>
                  </pic:spPr>
                </pic:pic>
              </a:graphicData>
            </a:graphic>
            <wp14:sizeRelH relativeFrom="margin">
              <wp14:pctWidth>0</wp14:pctWidth>
            </wp14:sizeRelH>
            <wp14:sizeRelV relativeFrom="margin">
              <wp14:pctHeight>0</wp14:pctHeight>
            </wp14:sizeRelV>
          </wp:anchor>
        </w:drawing>
      </w:r>
      <w:r w:rsidR="0024114B" w:rsidRPr="002E4C36">
        <w:rPr>
          <w:rFonts w:ascii="Myriad Web Pro" w:hAnsi="Myriad Web Pro"/>
          <w:sz w:val="24"/>
          <w:szCs w:val="24"/>
        </w:rPr>
        <w:t xml:space="preserve">St </w:t>
      </w:r>
      <w:proofErr w:type="spellStart"/>
      <w:r w:rsidR="0024114B" w:rsidRPr="002E4C36">
        <w:rPr>
          <w:rFonts w:ascii="Myriad Web Pro" w:hAnsi="Myriad Web Pro"/>
          <w:sz w:val="24"/>
          <w:szCs w:val="24"/>
        </w:rPr>
        <w:t>Neots</w:t>
      </w:r>
      <w:proofErr w:type="spellEnd"/>
      <w:r w:rsidR="0024114B" w:rsidRPr="002E4C36">
        <w:rPr>
          <w:rFonts w:ascii="Myriad Web Pro" w:hAnsi="Myriad Web Pro"/>
          <w:sz w:val="24"/>
          <w:szCs w:val="24"/>
        </w:rPr>
        <w:t xml:space="preserve"> Tuition</w:t>
      </w:r>
    </w:p>
    <w:p w:rsidR="007F2679" w:rsidRPr="002E4C36" w:rsidRDefault="00D14180" w:rsidP="002D6FAC">
      <w:pPr>
        <w:jc w:val="center"/>
        <w:rPr>
          <w:rFonts w:ascii="Myriad Web Pro" w:hAnsi="Myriad Web Pro"/>
          <w:sz w:val="24"/>
          <w:szCs w:val="24"/>
        </w:rPr>
      </w:pPr>
      <w:r w:rsidRPr="002E4C36">
        <w:rPr>
          <w:rFonts w:ascii="Myriad Web Pro" w:hAnsi="Myriad Web Pro"/>
          <w:sz w:val="24"/>
          <w:szCs w:val="24"/>
        </w:rPr>
        <w:t>Punctuation Printables</w:t>
      </w:r>
    </w:p>
    <w:p w:rsidR="004C3A9F" w:rsidRPr="002E4C36" w:rsidRDefault="004C3A9F">
      <w:pPr>
        <w:rPr>
          <w:rFonts w:ascii="Myriad Web Pro" w:hAnsi="Myriad Web Pro"/>
          <w:noProof/>
          <w:sz w:val="24"/>
          <w:szCs w:val="24"/>
          <w:lang w:eastAsia="en-GB"/>
        </w:rPr>
      </w:pPr>
      <w:r w:rsidRPr="002E4C36">
        <w:rPr>
          <w:rFonts w:ascii="Myriad Web Pro" w:hAnsi="Myriad Web Pro"/>
          <w:noProof/>
          <w:sz w:val="24"/>
          <w:szCs w:val="24"/>
          <w:lang w:eastAsia="en-GB"/>
        </w:rPr>
        <mc:AlternateContent>
          <mc:Choice Requires="wps">
            <w:drawing>
              <wp:anchor distT="0" distB="0" distL="114300" distR="114300" simplePos="0" relativeHeight="251661312" behindDoc="0" locked="0" layoutInCell="1" allowOverlap="1" wp14:anchorId="054ECD43" wp14:editId="3B252FEC">
                <wp:simplePos x="0" y="0"/>
                <wp:positionH relativeFrom="column">
                  <wp:posOffset>1270</wp:posOffset>
                </wp:positionH>
                <wp:positionV relativeFrom="paragraph">
                  <wp:posOffset>123190</wp:posOffset>
                </wp:positionV>
                <wp:extent cx="6646545" cy="114300"/>
                <wp:effectExtent l="0" t="0" r="1905" b="0"/>
                <wp:wrapNone/>
                <wp:docPr id="4" name="Rectangle 4"/>
                <wp:cNvGraphicFramePr/>
                <a:graphic xmlns:a="http://schemas.openxmlformats.org/drawingml/2006/main">
                  <a:graphicData uri="http://schemas.microsoft.com/office/word/2010/wordprocessingShape">
                    <wps:wsp>
                      <wps:cNvSpPr/>
                      <wps:spPr>
                        <a:xfrm>
                          <a:off x="0" y="0"/>
                          <a:ext cx="6646545" cy="114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CC7ED" id="Rectangle 4" o:spid="_x0000_s1026" style="position:absolute;margin-left:.1pt;margin-top:9.7pt;width:523.3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" fillcolor="#92d050" stroked="f" strokeweight="1pt"/>
            </w:pict>
          </mc:Fallback>
        </mc:AlternateContent>
      </w:r>
    </w:p>
    <w:p w:rsidR="004C3A9F" w:rsidRDefault="004C3A9F">
      <w:pPr>
        <w:rPr>
          <w:rFonts w:ascii="Myriad Web Pro" w:hAnsi="Myriad Web Pro"/>
          <w:noProof/>
          <w:sz w:val="24"/>
          <w:szCs w:val="24"/>
          <w:lang w:eastAsia="en-GB"/>
        </w:rPr>
      </w:pPr>
    </w:p>
    <w:p w:rsidR="002E4C36" w:rsidRPr="002E4C36" w:rsidRDefault="002E4C36">
      <w:pPr>
        <w:rPr>
          <w:rFonts w:ascii="Myriad Web Pro" w:hAnsi="Myriad Web Pro"/>
          <w:noProof/>
          <w:sz w:val="24"/>
          <w:szCs w:val="24"/>
          <w:lang w:eastAsia="en-GB"/>
        </w:rPr>
      </w:pPr>
    </w:p>
    <w:p w:rsidR="002E4C36" w:rsidRPr="002E4C36" w:rsidRDefault="002E4C36" w:rsidP="002E4C36">
      <w:pPr>
        <w:jc w:val="center"/>
        <w:rPr>
          <w:rFonts w:ascii="Myriad Web Pro" w:hAnsi="Myriad Web Pro"/>
          <w:i/>
          <w:noProof/>
          <w:sz w:val="24"/>
          <w:szCs w:val="24"/>
          <w:lang w:eastAsia="en-GB"/>
        </w:rPr>
      </w:pPr>
      <w:r w:rsidRPr="002E4C36">
        <w:rPr>
          <w:rFonts w:ascii="Myriad Web Pro" w:hAnsi="Myriad Web Pro"/>
          <w:i/>
          <w:noProof/>
          <w:sz w:val="24"/>
          <w:szCs w:val="24"/>
          <w:lang w:eastAsia="en-GB"/>
        </w:rPr>
        <w:t>Put in the punctuation to make this story fragment make sense.</w:t>
      </w:r>
      <w:r>
        <w:rPr>
          <w:rFonts w:ascii="Myriad Web Pro" w:hAnsi="Myriad Web Pro"/>
          <w:i/>
          <w:noProof/>
          <w:sz w:val="24"/>
          <w:szCs w:val="24"/>
          <w:lang w:eastAsia="en-GB"/>
        </w:rPr>
        <w:t xml:space="preserve"> Look out for the speech.</w:t>
      </w:r>
      <w:bookmarkStart w:id="0" w:name="_GoBack"/>
      <w:bookmarkEnd w:id="0"/>
    </w:p>
    <w:p w:rsidR="002E4C36" w:rsidRPr="002E4C36" w:rsidRDefault="002E4C36">
      <w:pPr>
        <w:rPr>
          <w:rFonts w:ascii="Myriad Web Pro" w:hAnsi="Myriad Web Pro"/>
          <w:noProof/>
          <w:sz w:val="24"/>
          <w:szCs w:val="24"/>
          <w:lang w:eastAsia="en-GB"/>
        </w:rPr>
      </w:pPr>
    </w:p>
    <w:p w:rsidR="0024114B" w:rsidRPr="002E4C36" w:rsidRDefault="00EA1CF8" w:rsidP="002E4C36">
      <w:pPr>
        <w:spacing w:line="480" w:lineRule="auto"/>
        <w:rPr>
          <w:rFonts w:ascii="Myriad Web Pro" w:hAnsi="Myriad Web Pro"/>
          <w:sz w:val="28"/>
          <w:szCs w:val="28"/>
        </w:rPr>
      </w:pPr>
      <w:r w:rsidRPr="002E4C36">
        <w:rPr>
          <w:rFonts w:cstheme="minorHAnsi"/>
          <w:sz w:val="28"/>
          <w:szCs w:val="28"/>
        </w:rPr>
        <w:t>we put down our rucksacks and huddled in the lee of the eastern wall at least out of the reach of the direct wind warmth immediately began to return to our chilled faces we knew that the effect wouldn’t last long however and that as we started to relax and allow our racing hearts to settle the cold would begin to renew and strengthen its grip it was imperative that we improve our shelter and make it more secure but without drawing the attention of searching eyes towards it or towards ourselves how can we block this doorway I asked looking round at the few remaining members of our group several suggestions were made some to be ruled out straight away we settled on a plan of collecting heather and bracken to pile up in a way that looked as natural as possible yet would still be sturdy</w:t>
      </w:r>
    </w:p>
    <w:sectPr w:rsidR="0024114B" w:rsidRPr="002E4C36" w:rsidSect="003D0AE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68" w:rsidRDefault="003A4C68" w:rsidP="00750B3D">
      <w:pPr>
        <w:spacing w:after="0" w:line="240" w:lineRule="auto"/>
      </w:pPr>
      <w:r>
        <w:separator/>
      </w:r>
    </w:p>
  </w:endnote>
  <w:endnote w:type="continuationSeparator" w:id="0">
    <w:p w:rsidR="003A4C68" w:rsidRDefault="003A4C68" w:rsidP="0075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3D" w:rsidRPr="00750B3D" w:rsidRDefault="00750B3D">
    <w:pPr>
      <w:pStyle w:val="Footer"/>
      <w:rPr>
        <w:rFonts w:ascii="Myriad Web Pro" w:hAnsi="Myriad Web Pro"/>
        <w:sz w:val="32"/>
        <w:szCs w:val="32"/>
      </w:rPr>
    </w:pPr>
    <w:r w:rsidRPr="00750B3D">
      <w:rPr>
        <w:rFonts w:ascii="Myriad Web Pro" w:hAnsi="Myriad Web Pro"/>
        <w:sz w:val="32"/>
        <w:szCs w:val="32"/>
      </w:rPr>
      <w:t xml:space="preserve">01480 218183                       </w:t>
    </w:r>
    <w:r>
      <w:rPr>
        <w:rFonts w:ascii="Myriad Web Pro" w:hAnsi="Myriad Web Pro"/>
        <w:sz w:val="32"/>
        <w:szCs w:val="32"/>
      </w:rPr>
      <w:t xml:space="preserve">        </w:t>
    </w:r>
    <w:r w:rsidRPr="00750B3D">
      <w:rPr>
        <w:rFonts w:ascii="Myriad Web Pro" w:hAnsi="Myriad Web Pro"/>
        <w:sz w:val="32"/>
        <w:szCs w:val="32"/>
      </w:rPr>
      <w:t xml:space="preserve">                                    www.stneotstuition.co.uk</w:t>
    </w:r>
  </w:p>
  <w:p w:rsidR="00750B3D" w:rsidRDefault="0075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68" w:rsidRDefault="003A4C68" w:rsidP="00750B3D">
      <w:pPr>
        <w:spacing w:after="0" w:line="240" w:lineRule="auto"/>
      </w:pPr>
      <w:r>
        <w:separator/>
      </w:r>
    </w:p>
  </w:footnote>
  <w:footnote w:type="continuationSeparator" w:id="0">
    <w:p w:rsidR="003A4C68" w:rsidRDefault="003A4C68" w:rsidP="00750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B1B6B"/>
    <w:multiLevelType w:val="hybridMultilevel"/>
    <w:tmpl w:val="20C46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D"/>
    <w:rsid w:val="00083995"/>
    <w:rsid w:val="001F5B9B"/>
    <w:rsid w:val="0024114B"/>
    <w:rsid w:val="002D6FAC"/>
    <w:rsid w:val="002E4C36"/>
    <w:rsid w:val="003A4C68"/>
    <w:rsid w:val="003D0AE8"/>
    <w:rsid w:val="004C3A9F"/>
    <w:rsid w:val="00750B3D"/>
    <w:rsid w:val="007F2679"/>
    <w:rsid w:val="008C052D"/>
    <w:rsid w:val="00947CAB"/>
    <w:rsid w:val="00AC1925"/>
    <w:rsid w:val="00B32F37"/>
    <w:rsid w:val="00C07C88"/>
    <w:rsid w:val="00D14180"/>
    <w:rsid w:val="00D60A54"/>
    <w:rsid w:val="00D91D00"/>
    <w:rsid w:val="00EA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58B91-43DC-4A14-9F75-36085478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4B"/>
    <w:pPr>
      <w:ind w:left="720"/>
      <w:contextualSpacing/>
    </w:pPr>
  </w:style>
  <w:style w:type="table" w:styleId="TableGrid">
    <w:name w:val="Table Grid"/>
    <w:basedOn w:val="TableNormal"/>
    <w:uiPriority w:val="39"/>
    <w:rsid w:val="003D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FAC"/>
    <w:rPr>
      <w:rFonts w:ascii="Segoe UI" w:hAnsi="Segoe UI" w:cs="Segoe UI"/>
      <w:sz w:val="18"/>
      <w:szCs w:val="18"/>
    </w:rPr>
  </w:style>
  <w:style w:type="paragraph" w:styleId="Header">
    <w:name w:val="header"/>
    <w:basedOn w:val="Normal"/>
    <w:link w:val="HeaderChar"/>
    <w:uiPriority w:val="99"/>
    <w:unhideWhenUsed/>
    <w:rsid w:val="00750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B3D"/>
  </w:style>
  <w:style w:type="paragraph" w:styleId="Footer">
    <w:name w:val="footer"/>
    <w:basedOn w:val="Normal"/>
    <w:link w:val="FooterChar"/>
    <w:uiPriority w:val="99"/>
    <w:unhideWhenUsed/>
    <w:rsid w:val="00750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Bruning</dc:creator>
  <cp:keywords/>
  <dc:description/>
  <cp:lastModifiedBy>Elizabeth Bruning</cp:lastModifiedBy>
  <cp:revision>3</cp:revision>
  <cp:lastPrinted>2015-06-25T14:56:00Z</cp:lastPrinted>
  <dcterms:created xsi:type="dcterms:W3CDTF">2015-07-02T15:19:00Z</dcterms:created>
  <dcterms:modified xsi:type="dcterms:W3CDTF">2015-07-02T15:27:00Z</dcterms:modified>
</cp:coreProperties>
</file>